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KS1 PE Skills Progression Overview (Year 1 → Year 2)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This overview summarises the progression of physical, cognitive and social-emotional skills taught across all KS1 PE units including Athletics, Ball Skills, Dance, Gymnastics, Fitness, Fundamentals, Invasion Games, Net &amp; Wall Games, Striking &amp; Fielding, Target Games, Team Building and Yoga.</w:t>
      </w:r>
    </w:p>
    <w:p w:rsidR="00000000" w:rsidDel="00000000" w:rsidP="00000000" w:rsidRDefault="00000000" w:rsidRPr="00000000" w14:paraId="00000003">
      <w:pPr>
        <w:pStyle w:val="Heading2"/>
        <w:rPr/>
      </w:pPr>
      <w:r w:rsidDel="00000000" w:rsidR="00000000" w:rsidRPr="00000000">
        <w:rPr>
          <w:rtl w:val="0"/>
        </w:rPr>
        <w:t xml:space="preserve">Physical (Movement) Skills</w:t>
      </w:r>
    </w:p>
    <w:tbl>
      <w:tblPr>
        <w:tblStyle w:val="Table1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Running, Jumping &amp; Throwing</w:t>
            </w:r>
          </w:p>
        </w:tc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Basic control of running, hopping, jumping and throwing with focus on safety and direction.</w:t>
            </w:r>
          </w:p>
        </w:tc>
        <w:tc>
          <w:tcPr/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Improved power, accuracy and control in running, jumping for height/distance, and throwing for accuracy.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Balance &amp; Agility</w:t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Simple balancing and coordination activities; static balances.</w:t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Dynamic balance in motion; controlled transitions and linking movements.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Co-ordination &amp; Strength</w:t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Begin to combine movements (e.g., jump and turn); awareness of body parts.</w:t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Greater body control; smoother sequences; improved stamina and strength for longer activities.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  <w:t xml:space="preserve">Dance &amp; Movement</w:t>
            </w:r>
          </w:p>
        </w:tc>
        <w:tc>
          <w:tcPr/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tl w:val="0"/>
              </w:rPr>
              <w:t xml:space="preserve">Copy and repeat simple actions to music; explore space and pathways.</w:t>
            </w:r>
          </w:p>
        </w:tc>
        <w:tc>
          <w:tcPr/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Create and perform structured dances using counts, dynamics and relationships.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  <w:t xml:space="preserve">Games Skills</w:t>
            </w:r>
          </w:p>
        </w:tc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  <w:t xml:space="preserve">Rolling, underarm throwing, basic catching and dribbling.</w:t>
            </w:r>
          </w:p>
        </w:tc>
        <w:tc>
          <w:tcPr/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Overarm throws, accurate passing, controlled dribbling and spatial awareness in small games.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Fitness &amp; Fundamentals</w:t>
            </w:r>
          </w:p>
        </w:tc>
        <w:tc>
          <w:tcPr/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Basic agility, speed and strength through simple movement patterns.</w:t>
            </w:r>
          </w:p>
        </w:tc>
        <w:tc>
          <w:tcPr/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Improved endurance, coordination, and speed; use of technique to enhance performance.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/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Explore basic shapes, balances and rolls with support.</w:t>
            </w:r>
          </w:p>
        </w:tc>
        <w:tc>
          <w:tcPr/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Link balances, rolls and jumps to create simple sequences with control.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pStyle w:val="Heading2"/>
        <w:rPr/>
      </w:pPr>
      <w:r w:rsidDel="00000000" w:rsidR="00000000" w:rsidRPr="00000000">
        <w:rPr>
          <w:rtl w:val="0"/>
        </w:rPr>
        <w:t xml:space="preserve">Thinking (Cognitive) Skills</w:t>
      </w:r>
    </w:p>
    <w:tbl>
      <w:tblPr>
        <w:tblStyle w:val="Table2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Rules &amp; Fair Play</w:t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Follow simple rules and instructions; begin to understand turn-taking.</w:t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Understand how to score, follow more complex rules and begin to use tactics.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Observation &amp; Feedback</w:t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Identify when they or others perform well.</w:t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Observe and provide constructive feedback to peers to improve performance.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Problem Solving</w:t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Explore different ways to move or use equipment.</w:t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Plan and adapt movements; make decisions based on challenges or team goals.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Creativity &amp; Reflection</w:t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Copy and explore actions; reflect with support.</w:t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Create and refine sequences, tactics or routines independently.</w:t>
            </w:r>
          </w:p>
        </w:tc>
      </w:tr>
    </w:tbl>
    <w:p w:rsidR="00000000" w:rsidDel="00000000" w:rsidP="00000000" w:rsidRDefault="00000000" w:rsidRPr="00000000" w14:paraId="0000002F">
      <w:pPr>
        <w:pStyle w:val="Heading2"/>
        <w:rPr/>
      </w:pPr>
      <w:r w:rsidDel="00000000" w:rsidR="00000000" w:rsidRPr="00000000">
        <w:rPr>
          <w:rtl w:val="0"/>
        </w:rPr>
        <w:t xml:space="preserve">Social &amp; Emotional Skills</w:t>
      </w:r>
    </w:p>
    <w:tbl>
      <w:tblPr>
        <w:tblStyle w:val="Table3"/>
        <w:tblW w:w="8640.0" w:type="dxa"/>
        <w:jc w:val="left"/>
        <w:tblInd w:w="-115.0" w:type="dxa"/>
        <w:tblLayout w:type="fixed"/>
        <w:tblLook w:val="0400"/>
      </w:tblPr>
      <w:tblGrid>
        <w:gridCol w:w="2880"/>
        <w:gridCol w:w="2880"/>
        <w:gridCol w:w="2880"/>
        <w:tblGridChange w:id="0">
          <w:tblGrid>
            <w:gridCol w:w="2880"/>
            <w:gridCol w:w="2880"/>
            <w:gridCol w:w="288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  <w:t xml:space="preserve">Skill Area</w:t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Year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Collaboration &amp; Teamwork</w:t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Work safely with a partner or group; share equipment.</w:t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Work cooperatively in larger teams; support and encourage others.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Communication</w:t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Use simple verbal instructions and gestures.</w:t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Communicate ideas clearly and listen to others; give encouragement.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Confidence &amp; Perseverance</w:t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Show willingness to try new activities; manage small challenges.</w:t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Show determination and independence; take responsibility for improvement.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Respect &amp; Fair Play</w:t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Show kindness, honesty and follow rules.</w:t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Demonstrate integrity, empathy and respect for others in all activities.</w:t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auto" w:space="0" w:sz="18" w:val="single"/>
        <w:bottom w:color="auto" w:space="0" w:sz="18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bottom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bottom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bottom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bottom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bottom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bottom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bottom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Ind w:w="0.0" w:type="dxa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.0" w:type="dxa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.0" w:type="dxa"/>
      <w:tblBorders>
        <w:insideH w:color="ffffff" w:space="0" w:sz="4" w:themeColor="background1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DOB3hqWMlPT5oGe60MdttwqhpQ==">CgMxLjA4AHIhMUVaWjVLSmlGbkFmYmZFa3R6RU45U1F3TmIwdGV3dGVr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</cp:coreProperties>
</file>